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D6" w:rsidRPr="00CD0945" w:rsidRDefault="004054D6" w:rsidP="004054D6">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4054D6" w:rsidRPr="00CD0945" w:rsidRDefault="004054D6" w:rsidP="004054D6">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4054D6" w:rsidRPr="00CD0945" w:rsidRDefault="004054D6" w:rsidP="004054D6">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4054D6" w:rsidRPr="00CD0945" w:rsidRDefault="004054D6" w:rsidP="004054D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11</w:t>
      </w:r>
      <w:r>
        <w:rPr>
          <w:rFonts w:ascii="Times New Roman" w:eastAsia="Times New Roman" w:hAnsi="Times New Roman" w:cs="Times New Roman"/>
          <w:b/>
          <w:sz w:val="28"/>
          <w:szCs w:val="28"/>
        </w:rPr>
        <w:t>, 2017</w:t>
      </w:r>
    </w:p>
    <w:p w:rsidR="004054D6" w:rsidRPr="00CD0945" w:rsidRDefault="004054D6" w:rsidP="004054D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rsidR="004054D6" w:rsidRDefault="004054D6"/>
    <w:p w:rsidR="004054D6" w:rsidRPr="00CD0945" w:rsidRDefault="004054D6" w:rsidP="004054D6">
      <w:pPr>
        <w:numPr>
          <w:ilvl w:val="0"/>
          <w:numId w:val="1"/>
        </w:numPr>
        <w:rPr>
          <w:rFonts w:ascii="Times New Roman" w:hAnsi="Times New Roman" w:cs="Times New Roman"/>
        </w:rPr>
      </w:pPr>
      <w:r w:rsidRPr="00CD0945">
        <w:rPr>
          <w:rFonts w:ascii="Times New Roman" w:hAnsi="Times New Roman" w:cs="Times New Roman"/>
          <w:b/>
        </w:rPr>
        <w:t>ATTENDEES:</w:t>
      </w:r>
      <w:r w:rsidRPr="00CD0945">
        <w:rPr>
          <w:rFonts w:ascii="Times New Roman" w:hAnsi="Times New Roman" w:cs="Times New Roman"/>
        </w:rPr>
        <w:t xml:space="preserve">  </w:t>
      </w:r>
      <w:r w:rsidRPr="00CD0945">
        <w:rPr>
          <w:rFonts w:ascii="Times New Roman" w:hAnsi="Times New Roman" w:cs="Times New Roman"/>
        </w:rPr>
        <w:br/>
        <w:t xml:space="preserve">BUDDY EMBANATO (B.E.) </w:t>
      </w:r>
      <w:r>
        <w:rPr>
          <w:rFonts w:ascii="Times New Roman" w:hAnsi="Times New Roman" w:cs="Times New Roman"/>
        </w:rPr>
        <w:t xml:space="preserve">  </w:t>
      </w:r>
      <w:r w:rsidRPr="00CD0945">
        <w:rPr>
          <w:rFonts w:ascii="Times New Roman" w:hAnsi="Times New Roman" w:cs="Times New Roman"/>
        </w:rPr>
        <w:br/>
        <w:t xml:space="preserve">JOHN GREEN, JR. (J.G.)  </w:t>
      </w:r>
    </w:p>
    <w:p w:rsidR="004054D6" w:rsidRPr="00CD0945" w:rsidRDefault="004054D6" w:rsidP="004054D6">
      <w:pPr>
        <w:ind w:left="360"/>
        <w:rPr>
          <w:rFonts w:ascii="Times New Roman" w:hAnsi="Times New Roman" w:cs="Times New Roman"/>
        </w:rPr>
      </w:pPr>
      <w:r w:rsidRPr="00CD0945">
        <w:rPr>
          <w:rFonts w:ascii="Times New Roman" w:hAnsi="Times New Roman" w:cs="Times New Roman"/>
        </w:rPr>
        <w:t xml:space="preserve">JAMES (JIMBO) STEVENSON (J.S.) </w:t>
      </w:r>
      <w:r w:rsidRPr="00CD0945">
        <w:rPr>
          <w:rFonts w:ascii="Times New Roman" w:hAnsi="Times New Roman" w:cs="Times New Roman"/>
        </w:rPr>
        <w:br/>
        <w:t xml:space="preserve">DR. THOMAS FERGUSON (T.F.) </w:t>
      </w:r>
      <w:r w:rsidRPr="00CD0945">
        <w:rPr>
          <w:rFonts w:ascii="Times New Roman" w:hAnsi="Times New Roman" w:cs="Times New Roman"/>
        </w:rPr>
        <w:br/>
        <w:t xml:space="preserve">HAROLD WILLIAMS (H.W.) </w:t>
      </w:r>
      <w:r w:rsidRPr="00CD0945">
        <w:rPr>
          <w:rFonts w:ascii="Times New Roman" w:hAnsi="Times New Roman" w:cs="Times New Roman"/>
        </w:rPr>
        <w:br/>
        <w:t xml:space="preserve">BOBBY DUPRE (B.D.) </w:t>
      </w:r>
      <w:r>
        <w:rPr>
          <w:rFonts w:ascii="Times New Roman" w:hAnsi="Times New Roman" w:cs="Times New Roman"/>
        </w:rPr>
        <w:t>- ABSENT – WORK OBLIGATIONS</w:t>
      </w:r>
    </w:p>
    <w:p w:rsidR="004054D6" w:rsidRPr="00CD0945" w:rsidRDefault="004054D6" w:rsidP="004054D6">
      <w:pPr>
        <w:ind w:left="360"/>
        <w:rPr>
          <w:rFonts w:ascii="Times New Roman" w:hAnsi="Times New Roman" w:cs="Times New Roman"/>
        </w:rPr>
      </w:pPr>
      <w:r w:rsidRPr="00CD0945">
        <w:rPr>
          <w:rFonts w:ascii="Times New Roman" w:hAnsi="Times New Roman" w:cs="Times New Roman"/>
        </w:rPr>
        <w:t xml:space="preserve">JAMES BRENNAN (J.B.) </w:t>
      </w:r>
    </w:p>
    <w:p w:rsidR="004054D6" w:rsidRPr="00CD0945" w:rsidRDefault="004054D6" w:rsidP="004054D6">
      <w:pPr>
        <w:ind w:firstLine="360"/>
        <w:rPr>
          <w:rFonts w:ascii="Times New Roman" w:hAnsi="Times New Roman" w:cs="Times New Roman"/>
        </w:rPr>
      </w:pPr>
      <w:r w:rsidRPr="00CD0945">
        <w:rPr>
          <w:rFonts w:ascii="Times New Roman" w:hAnsi="Times New Roman" w:cs="Times New Roman"/>
        </w:rPr>
        <w:t xml:space="preserve">RUSSELL NAQUIN – DEP. COMMISSIONER </w:t>
      </w:r>
    </w:p>
    <w:p w:rsidR="004054D6" w:rsidRPr="00CD0945" w:rsidRDefault="004054D6" w:rsidP="004054D6">
      <w:pPr>
        <w:ind w:left="360"/>
        <w:rPr>
          <w:rFonts w:ascii="Times New Roman" w:hAnsi="Times New Roman" w:cs="Times New Roman"/>
        </w:rPr>
      </w:pPr>
      <w:r w:rsidRPr="00CD0945">
        <w:rPr>
          <w:rFonts w:ascii="Times New Roman" w:hAnsi="Times New Roman" w:cs="Times New Roman"/>
        </w:rPr>
        <w:t>RICKY NORRIS – DEP. COMMISSIONER</w:t>
      </w:r>
      <w:r>
        <w:rPr>
          <w:rFonts w:ascii="Times New Roman" w:hAnsi="Times New Roman" w:cs="Times New Roman"/>
        </w:rPr>
        <w:t xml:space="preserve"> - ABSENT – WORK OBLIGATIONS</w:t>
      </w:r>
    </w:p>
    <w:p w:rsidR="004054D6" w:rsidRDefault="004054D6" w:rsidP="004054D6">
      <w:pPr>
        <w:ind w:firstLine="360"/>
        <w:rPr>
          <w:rFonts w:ascii="Times New Roman" w:hAnsi="Times New Roman" w:cs="Times New Roman"/>
        </w:rPr>
      </w:pPr>
      <w:r w:rsidRPr="00CD0945">
        <w:rPr>
          <w:rFonts w:ascii="Times New Roman" w:hAnsi="Times New Roman" w:cs="Times New Roman"/>
        </w:rPr>
        <w:t xml:space="preserve">ADDIE FIELDS (A.F.) </w:t>
      </w:r>
      <w:r>
        <w:rPr>
          <w:rFonts w:ascii="Times New Roman" w:hAnsi="Times New Roman" w:cs="Times New Roman"/>
        </w:rPr>
        <w:t xml:space="preserve">- </w:t>
      </w:r>
      <w:r w:rsidRPr="00CD0945">
        <w:rPr>
          <w:rFonts w:ascii="Times New Roman" w:hAnsi="Times New Roman" w:cs="Times New Roman"/>
        </w:rPr>
        <w:t>ACCTG</w:t>
      </w:r>
      <w:r>
        <w:rPr>
          <w:rFonts w:ascii="Times New Roman" w:hAnsi="Times New Roman" w:cs="Times New Roman"/>
        </w:rPr>
        <w:t xml:space="preserve"> </w:t>
      </w:r>
      <w:r>
        <w:rPr>
          <w:rFonts w:ascii="Times New Roman" w:hAnsi="Times New Roman" w:cs="Times New Roman"/>
        </w:rPr>
        <w:t xml:space="preserve"> </w:t>
      </w:r>
    </w:p>
    <w:p w:rsidR="004054D6" w:rsidRDefault="004054D6"/>
    <w:p w:rsidR="004054D6" w:rsidRPr="00CD0945" w:rsidRDefault="004054D6" w:rsidP="004054D6">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0945">
        <w:rPr>
          <w:rFonts w:ascii="Times New Roman" w:hAnsi="Times New Roman" w:cs="Times New Roman"/>
          <w:b/>
        </w:rPr>
        <w:t>MINUTES:</w:t>
      </w:r>
    </w:p>
    <w:p w:rsidR="004054D6" w:rsidRDefault="004054D6" w:rsidP="004054D6">
      <w:pPr>
        <w:ind w:left="360"/>
        <w:jc w:val="both"/>
      </w:pPr>
      <w:r>
        <w:t xml:space="preserve">No quorum for April meeting; no minutes to review; T.F. moves to pay </w:t>
      </w:r>
      <w:proofErr w:type="spellStart"/>
      <w:r>
        <w:t>May</w:t>
      </w:r>
      <w:proofErr w:type="spellEnd"/>
      <w:r>
        <w:t xml:space="preserve"> bills &amp; payroll, H.W. seconds; passed, all ayes.</w:t>
      </w:r>
    </w:p>
    <w:p w:rsidR="00451CC0" w:rsidRDefault="00451CC0"/>
    <w:p w:rsidR="004054D6" w:rsidRPr="00CD0945" w:rsidRDefault="004054D6" w:rsidP="004054D6">
      <w:pPr>
        <w:numPr>
          <w:ilvl w:val="0"/>
          <w:numId w:val="1"/>
        </w:numPr>
        <w:jc w:val="both"/>
        <w:rPr>
          <w:rFonts w:ascii="Times New Roman" w:eastAsia="Times New Roman" w:hAnsi="Times New Roman" w:cs="Times New Roman"/>
          <w:b/>
        </w:rPr>
      </w:pPr>
      <w:r w:rsidRPr="00CD0945">
        <w:rPr>
          <w:rFonts w:ascii="Times New Roman" w:eastAsia="Times New Roman" w:hAnsi="Times New Roman" w:cs="Times New Roman"/>
          <w:b/>
        </w:rPr>
        <w:t>INTRODUCTION OF GUESTS:</w:t>
      </w:r>
    </w:p>
    <w:p w:rsidR="00451CC0" w:rsidRDefault="004054D6" w:rsidP="004054D6">
      <w:pPr>
        <w:ind w:left="360"/>
      </w:pPr>
      <w:r>
        <w:t>None.</w:t>
      </w:r>
    </w:p>
    <w:p w:rsidR="004054D6" w:rsidRDefault="004054D6" w:rsidP="004054D6"/>
    <w:p w:rsidR="004054D6" w:rsidRPr="003D6080" w:rsidRDefault="003D6080" w:rsidP="003D6080">
      <w:pPr>
        <w:rPr>
          <w:rFonts w:ascii="Times New Roman" w:eastAsia="Times New Roman" w:hAnsi="Times New Roman" w:cs="Times New Roman"/>
          <w:b/>
        </w:rPr>
      </w:pPr>
      <w:r w:rsidRPr="003D6080">
        <w:rPr>
          <w:rFonts w:ascii="Times New Roman" w:eastAsia="Times New Roman" w:hAnsi="Times New Roman" w:cs="Times New Roman"/>
          <w:b/>
        </w:rPr>
        <w:t>4)</w:t>
      </w:r>
      <w:r>
        <w:rPr>
          <w:rFonts w:ascii="Times New Roman" w:eastAsia="Times New Roman" w:hAnsi="Times New Roman" w:cs="Times New Roman"/>
          <w:b/>
        </w:rPr>
        <w:t xml:space="preserve">   </w:t>
      </w:r>
      <w:r w:rsidR="004054D6" w:rsidRPr="003D6080">
        <w:rPr>
          <w:rFonts w:ascii="Times New Roman" w:eastAsia="Times New Roman" w:hAnsi="Times New Roman" w:cs="Times New Roman"/>
          <w:b/>
        </w:rPr>
        <w:t>LICENSE RENEWALS/APPLICATIONS:</w:t>
      </w:r>
    </w:p>
    <w:p w:rsidR="00451CC0" w:rsidRDefault="003D6080" w:rsidP="003D6080">
      <w:pPr>
        <w:ind w:left="360"/>
        <w:jc w:val="both"/>
      </w:pPr>
      <w:r>
        <w:t>Ricky Norris g</w:t>
      </w:r>
      <w:r w:rsidR="00D33097">
        <w:t>ave J</w:t>
      </w:r>
      <w:r>
        <w:t>.</w:t>
      </w:r>
      <w:r w:rsidR="00D33097">
        <w:t>G</w:t>
      </w:r>
      <w:r>
        <w:t>.</w:t>
      </w:r>
      <w:r w:rsidR="00D33097">
        <w:t xml:space="preserve"> an application </w:t>
      </w:r>
      <w:r>
        <w:t xml:space="preserve">from John and </w:t>
      </w:r>
      <w:proofErr w:type="spellStart"/>
      <w:r>
        <w:t>Amberly</w:t>
      </w:r>
      <w:proofErr w:type="spellEnd"/>
      <w:r>
        <w:t xml:space="preserve"> </w:t>
      </w:r>
      <w:r w:rsidR="00D33097">
        <w:t>Bishop</w:t>
      </w:r>
      <w:r>
        <w:t xml:space="preserve">s </w:t>
      </w:r>
      <w:r w:rsidR="00D33097">
        <w:t xml:space="preserve">to promote MMA shows; sent </w:t>
      </w:r>
      <w:r>
        <w:t>ck. a</w:t>
      </w:r>
      <w:r w:rsidR="00D33097">
        <w:t xml:space="preserve">nd filled out applications; bond but no show date. Make note that they need to appear since </w:t>
      </w:r>
      <w:proofErr w:type="gramStart"/>
      <w:r w:rsidR="00D33097">
        <w:t>they’ve</w:t>
      </w:r>
      <w:proofErr w:type="gramEnd"/>
      <w:r w:rsidR="00D33097">
        <w:t xml:space="preserve"> never been licensed before; J</w:t>
      </w:r>
      <w:r>
        <w:t>.</w:t>
      </w:r>
      <w:r w:rsidR="00D33097">
        <w:t>G</w:t>
      </w:r>
      <w:r>
        <w:t>.</w:t>
      </w:r>
      <w:r w:rsidR="00D33097">
        <w:t xml:space="preserve"> will hold until they appear; we don</w:t>
      </w:r>
      <w:r w:rsidR="00D33097">
        <w:t>’t issue promoter licenses to unknown/inexperienced persons.</w:t>
      </w:r>
      <w:r>
        <w:t xml:space="preserve"> </w:t>
      </w:r>
      <w:r w:rsidR="00D33097">
        <w:t>B</w:t>
      </w:r>
      <w:r>
        <w:t>.</w:t>
      </w:r>
      <w:r w:rsidR="00D33097">
        <w:t>E</w:t>
      </w:r>
      <w:r>
        <w:t>.</w:t>
      </w:r>
      <w:r w:rsidR="00D33097">
        <w:t xml:space="preserve"> suggests J</w:t>
      </w:r>
      <w:r>
        <w:t>.</w:t>
      </w:r>
      <w:r w:rsidR="00D33097">
        <w:t>G</w:t>
      </w:r>
      <w:r>
        <w:t>. send</w:t>
      </w:r>
      <w:r w:rsidR="00D33097">
        <w:t xml:space="preserve"> them a letter outlining rules and ask them to appear.  Russell says Ring of Honor wants a promoter’s license for one fight.  Need to go through same system.</w:t>
      </w:r>
    </w:p>
    <w:p w:rsidR="003D6080" w:rsidRDefault="003D6080" w:rsidP="003D6080">
      <w:pPr>
        <w:ind w:left="360"/>
        <w:jc w:val="both"/>
      </w:pPr>
    </w:p>
    <w:p w:rsidR="003D6080" w:rsidRDefault="003D6080" w:rsidP="003D6080">
      <w:pPr>
        <w:ind w:left="360"/>
        <w:jc w:val="both"/>
      </w:pPr>
      <w:r>
        <w:t>No other applications.</w:t>
      </w:r>
    </w:p>
    <w:p w:rsidR="003D6080" w:rsidRDefault="003D6080" w:rsidP="003D6080">
      <w:pPr>
        <w:ind w:left="360"/>
        <w:jc w:val="both"/>
      </w:pPr>
    </w:p>
    <w:p w:rsidR="003D6080" w:rsidRDefault="003D6080" w:rsidP="003D6080">
      <w:pPr>
        <w:pStyle w:val="Body1"/>
        <w:shd w:val="clear" w:color="auto" w:fill="FFFFFF"/>
        <w:rPr>
          <w:rFonts w:ascii="Times New Roman" w:hAnsi="Times New Roman"/>
          <w:sz w:val="22"/>
          <w:szCs w:val="22"/>
        </w:rPr>
      </w:pPr>
      <w:r>
        <w:rPr>
          <w:rFonts w:ascii="Times New Roman" w:hAnsi="Times New Roman"/>
          <w:b/>
          <w:sz w:val="22"/>
          <w:szCs w:val="22"/>
        </w:rPr>
        <w:t>5)</w:t>
      </w:r>
      <w:r>
        <w:rPr>
          <w:rFonts w:ascii="Times New Roman" w:hAnsi="Times New Roman"/>
          <w:b/>
          <w:sz w:val="22"/>
          <w:szCs w:val="22"/>
        </w:rPr>
        <w:tab/>
      </w:r>
      <w:r w:rsidRPr="00CD0945">
        <w:rPr>
          <w:rFonts w:ascii="Times New Roman" w:hAnsi="Times New Roman"/>
          <w:b/>
          <w:sz w:val="22"/>
          <w:szCs w:val="22"/>
        </w:rPr>
        <w:t>NEW BUSINESS</w:t>
      </w:r>
      <w:r w:rsidRPr="00CD0945">
        <w:rPr>
          <w:rFonts w:ascii="Times New Roman" w:hAnsi="Times New Roman"/>
          <w:sz w:val="22"/>
          <w:szCs w:val="22"/>
        </w:rPr>
        <w:t>:</w:t>
      </w:r>
    </w:p>
    <w:p w:rsidR="003D6080" w:rsidRDefault="003D6080" w:rsidP="003D6080">
      <w:pPr>
        <w:ind w:left="360"/>
        <w:jc w:val="both"/>
      </w:pPr>
      <w:r>
        <w:t xml:space="preserve">BE:  </w:t>
      </w:r>
      <w:proofErr w:type="gramStart"/>
      <w:r>
        <w:t>B</w:t>
      </w:r>
      <w:r w:rsidR="00D33097">
        <w:t>.</w:t>
      </w:r>
      <w:r>
        <w:t>R</w:t>
      </w:r>
      <w:r w:rsidR="00D33097">
        <w:t>.</w:t>
      </w:r>
      <w:r>
        <w:t xml:space="preserve"> event </w:t>
      </w:r>
      <w:r>
        <w:t xml:space="preserve">on 4/28 at Bogie’s </w:t>
      </w:r>
      <w:r>
        <w:t>wasn’t approved</w:t>
      </w:r>
      <w:r>
        <w:t xml:space="preserve"> by the commission</w:t>
      </w:r>
      <w:proofErr w:type="gramEnd"/>
      <w:r>
        <w:t>. B</w:t>
      </w:r>
      <w:r>
        <w:t>.</w:t>
      </w:r>
      <w:r>
        <w:t>E</w:t>
      </w:r>
      <w:r>
        <w:t>. found out</w:t>
      </w:r>
      <w:r>
        <w:t xml:space="preserve"> and that qualifies as a tough man show.  J</w:t>
      </w:r>
      <w:r>
        <w:t>.</w:t>
      </w:r>
      <w:r>
        <w:t>B</w:t>
      </w:r>
      <w:r>
        <w:t>.</w:t>
      </w:r>
      <w:r>
        <w:t xml:space="preserve"> said state police told him to call city police; talked to supervisor.  B</w:t>
      </w:r>
      <w:r>
        <w:t>.</w:t>
      </w:r>
      <w:r>
        <w:t>E</w:t>
      </w:r>
      <w:r>
        <w:t>.</w:t>
      </w:r>
      <w:r>
        <w:t xml:space="preserve"> wants to start with bar owner, find out who the promoter is, and the </w:t>
      </w:r>
      <w:proofErr w:type="gramStart"/>
      <w:r>
        <w:t>2</w:t>
      </w:r>
      <w:proofErr w:type="gramEnd"/>
      <w:r>
        <w:t xml:space="preserve"> lawyers they bragged</w:t>
      </w:r>
      <w:r>
        <w:t xml:space="preserve"> about, </w:t>
      </w:r>
      <w:r>
        <w:t>school them on statutes regarding unapproved events.  R</w:t>
      </w:r>
      <w:r>
        <w:t>.</w:t>
      </w:r>
      <w:r>
        <w:t>N</w:t>
      </w:r>
      <w:r>
        <w:t>.</w:t>
      </w:r>
      <w:r>
        <w:t xml:space="preserve"> will try </w:t>
      </w:r>
      <w:proofErr w:type="gramStart"/>
      <w:r>
        <w:t>and</w:t>
      </w:r>
      <w:proofErr w:type="gramEnd"/>
      <w:r>
        <w:t xml:space="preserve"> find the name of the bar owner and go from there. H</w:t>
      </w:r>
      <w:r>
        <w:t>.</w:t>
      </w:r>
      <w:r>
        <w:t>W</w:t>
      </w:r>
      <w:r>
        <w:t>.</w:t>
      </w:r>
      <w:r>
        <w:t xml:space="preserve"> will also se</w:t>
      </w:r>
      <w:r>
        <w:t>e</w:t>
      </w:r>
      <w:r>
        <w:t xml:space="preserve"> what he can find ou</w:t>
      </w:r>
      <w:r>
        <w:t xml:space="preserve">t. </w:t>
      </w:r>
      <w:r>
        <w:t>J</w:t>
      </w:r>
      <w:r>
        <w:t>.</w:t>
      </w:r>
      <w:r>
        <w:t>G</w:t>
      </w:r>
      <w:r>
        <w:t>.</w:t>
      </w:r>
      <w:r>
        <w:t xml:space="preserve"> will </w:t>
      </w:r>
      <w:r>
        <w:t xml:space="preserve">then </w:t>
      </w:r>
      <w:r>
        <w:t>send a letter to have these fellows come before the commission for</w:t>
      </w:r>
      <w:r>
        <w:t xml:space="preserve"> the </w:t>
      </w:r>
      <w:r>
        <w:t>June meeting and ask him questions.</w:t>
      </w:r>
    </w:p>
    <w:p w:rsidR="003D6080" w:rsidRDefault="003D6080" w:rsidP="003D6080"/>
    <w:p w:rsidR="003D6080" w:rsidRDefault="003D6080" w:rsidP="003D6080">
      <w:pPr>
        <w:ind w:left="360"/>
        <w:jc w:val="both"/>
      </w:pPr>
      <w:r>
        <w:t>T</w:t>
      </w:r>
      <w:r>
        <w:t>.</w:t>
      </w:r>
      <w:r>
        <w:t>F</w:t>
      </w:r>
      <w:r>
        <w:t>.</w:t>
      </w:r>
      <w:r>
        <w:t xml:space="preserve"> got a call from Tom Cockerham.  He was doing a show in N</w:t>
      </w:r>
      <w:r>
        <w:t>.</w:t>
      </w:r>
      <w:r>
        <w:t>O</w:t>
      </w:r>
      <w:r>
        <w:t>.</w:t>
      </w:r>
      <w:r>
        <w:t xml:space="preserve"> and he put a </w:t>
      </w:r>
      <w:proofErr w:type="gramStart"/>
      <w:r>
        <w:t>30 day</w:t>
      </w:r>
      <w:proofErr w:type="gramEnd"/>
      <w:r>
        <w:t xml:space="preserve"> </w:t>
      </w:r>
      <w:r>
        <w:t xml:space="preserve">suspension on a fighter.  </w:t>
      </w:r>
      <w:proofErr w:type="gramStart"/>
      <w:r>
        <w:t>Bu</w:t>
      </w:r>
      <w:r>
        <w:t>t</w:t>
      </w:r>
      <w:proofErr w:type="gramEnd"/>
      <w:r>
        <w:t xml:space="preserve"> Dr.</w:t>
      </w:r>
      <w:r>
        <w:t xml:space="preserve"> Cockerha</w:t>
      </w:r>
      <w:r>
        <w:t>m was not the official doctor</w:t>
      </w:r>
      <w:r>
        <w:t xml:space="preserve"> for that show.  We </w:t>
      </w:r>
      <w:proofErr w:type="gramStart"/>
      <w:r>
        <w:t>don’t</w:t>
      </w:r>
      <w:proofErr w:type="gramEnd"/>
      <w:r>
        <w:t xml:space="preserve"> use Dr. Cockerham any longer.  Fighter’s name was </w:t>
      </w:r>
      <w:proofErr w:type="spellStart"/>
      <w:r>
        <w:t>Devillier</w:t>
      </w:r>
      <w:proofErr w:type="spellEnd"/>
      <w:r>
        <w:t>.  B</w:t>
      </w:r>
      <w:r w:rsidR="00B54E86">
        <w:t>.</w:t>
      </w:r>
      <w:r>
        <w:t>E</w:t>
      </w:r>
      <w:r w:rsidR="00B54E86">
        <w:t>.</w:t>
      </w:r>
      <w:r>
        <w:t xml:space="preserve"> will call Ricky </w:t>
      </w:r>
      <w:r w:rsidR="00B54E86">
        <w:t>and</w:t>
      </w:r>
      <w:r>
        <w:t xml:space="preserve"> find out if </w:t>
      </w:r>
      <w:proofErr w:type="gramStart"/>
      <w:r>
        <w:t>there's</w:t>
      </w:r>
      <w:proofErr w:type="gramEnd"/>
      <w:r>
        <w:t xml:space="preserve"> anything to </w:t>
      </w:r>
      <w:proofErr w:type="spellStart"/>
      <w:r>
        <w:t>Cockerham’s</w:t>
      </w:r>
      <w:proofErr w:type="spellEnd"/>
      <w:r>
        <w:t xml:space="preserve"> story.</w:t>
      </w:r>
    </w:p>
    <w:p w:rsidR="003D6080" w:rsidRDefault="003D6080" w:rsidP="003D6080">
      <w:pPr>
        <w:ind w:left="360"/>
        <w:jc w:val="both"/>
      </w:pPr>
    </w:p>
    <w:p w:rsidR="00B54E86" w:rsidRPr="00CD0945" w:rsidRDefault="00B54E86" w:rsidP="00B54E86">
      <w:pPr>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b/>
        </w:rPr>
        <w:tab/>
      </w:r>
      <w:r w:rsidRPr="00CD0945">
        <w:rPr>
          <w:rFonts w:ascii="Times New Roman" w:eastAsia="Times New Roman" w:hAnsi="Times New Roman" w:cs="Times New Roman"/>
          <w:b/>
        </w:rPr>
        <w:t>OLD BUSINESS</w:t>
      </w:r>
      <w:r w:rsidRPr="00CD0945">
        <w:rPr>
          <w:rFonts w:ascii="Times New Roman" w:eastAsia="Times New Roman" w:hAnsi="Times New Roman" w:cs="Times New Roman"/>
        </w:rPr>
        <w:t>:</w:t>
      </w:r>
    </w:p>
    <w:p w:rsidR="00451CC0" w:rsidRDefault="00B54E86" w:rsidP="00B54E86">
      <w:pPr>
        <w:ind w:left="360"/>
        <w:jc w:val="both"/>
      </w:pPr>
      <w:r>
        <w:t xml:space="preserve">On Rules Review: Addie will delete all references to “non-declared fighter” that she missed; </w:t>
      </w:r>
      <w:r w:rsidR="00D33097">
        <w:t>J</w:t>
      </w:r>
      <w:r>
        <w:t>.</w:t>
      </w:r>
      <w:r w:rsidR="00D33097">
        <w:t>G</w:t>
      </w:r>
      <w:r>
        <w:t>.</w:t>
      </w:r>
      <w:r w:rsidR="00D33097">
        <w:t xml:space="preserve"> </w:t>
      </w:r>
      <w:r w:rsidR="00D33097">
        <w:t>will review</w:t>
      </w:r>
      <w:r>
        <w:t>, confirm and get back to her.  Addie will contact Mrs. Brindley at LAR to see if we can set the new rules to be effective January 1, 2018.  This would allow time for interested persons to review and for the commission to receive their input before finalizing final rules.</w:t>
      </w:r>
    </w:p>
    <w:p w:rsidR="00B54E86" w:rsidRDefault="00B54E86" w:rsidP="00B54E86">
      <w:pPr>
        <w:ind w:left="360"/>
      </w:pPr>
    </w:p>
    <w:p w:rsidR="00B54E86" w:rsidRDefault="00B54E86" w:rsidP="00B54E86">
      <w:pPr>
        <w:ind w:left="360"/>
        <w:jc w:val="both"/>
      </w:pPr>
      <w:r>
        <w:t>On Physician Contracts:  J.G. will continue to research and compose a contract for commission review.</w:t>
      </w:r>
    </w:p>
    <w:p w:rsidR="00B54E86" w:rsidRDefault="00B54E86" w:rsidP="00B54E86">
      <w:pPr>
        <w:ind w:left="360"/>
      </w:pPr>
    </w:p>
    <w:p w:rsidR="00B54E86" w:rsidRDefault="00B54E86" w:rsidP="00B54E86">
      <w:pPr>
        <w:ind w:left="360"/>
      </w:pPr>
      <w:r>
        <w:t xml:space="preserve">On Bad Chad: </w:t>
      </w:r>
      <w:r>
        <w:t>Chad has not paid up; J</w:t>
      </w:r>
      <w:r>
        <w:t>.</w:t>
      </w:r>
      <w:r>
        <w:t>G</w:t>
      </w:r>
      <w:r>
        <w:t>.</w:t>
      </w:r>
      <w:r>
        <w:t xml:space="preserve"> sent him a letter with amounts.  What to do?  No date reservation or monies owed...J</w:t>
      </w:r>
      <w:r>
        <w:t>.</w:t>
      </w:r>
      <w:r>
        <w:t>S</w:t>
      </w:r>
      <w:r>
        <w:t>.</w:t>
      </w:r>
      <w:r>
        <w:t xml:space="preserve"> will get on him</w:t>
      </w:r>
      <w:r>
        <w:t>.</w:t>
      </w:r>
    </w:p>
    <w:p w:rsidR="00451CC0" w:rsidRDefault="00451CC0"/>
    <w:p w:rsidR="00B54E86" w:rsidRDefault="00B54E86" w:rsidP="00B54E86">
      <w:r>
        <w:rPr>
          <w:rFonts w:ascii="Times New Roman" w:hAnsi="Times New Roman" w:cs="Times New Roman"/>
          <w:b/>
          <w:color w:val="auto"/>
        </w:rPr>
        <w:t>7)</w:t>
      </w:r>
      <w:r>
        <w:rPr>
          <w:rFonts w:ascii="Times New Roman" w:hAnsi="Times New Roman" w:cs="Times New Roman"/>
          <w:b/>
          <w:color w:val="auto"/>
        </w:rPr>
        <w:tab/>
      </w:r>
      <w:r w:rsidRPr="00B614DA">
        <w:rPr>
          <w:rFonts w:ascii="Times New Roman" w:hAnsi="Times New Roman" w:cs="Times New Roman"/>
          <w:b/>
          <w:color w:val="auto"/>
        </w:rPr>
        <w:t>PAST SHOWS:</w:t>
      </w:r>
    </w:p>
    <w:p w:rsidR="00B54E86" w:rsidRDefault="00B54E86" w:rsidP="00B54E86">
      <w:pPr>
        <w:ind w:firstLine="360"/>
      </w:pPr>
      <w:r>
        <w:t>No discussion.</w:t>
      </w:r>
    </w:p>
    <w:p w:rsidR="00B54E86" w:rsidRDefault="00B54E86" w:rsidP="00B54E86">
      <w:pPr>
        <w:ind w:firstLine="360"/>
      </w:pPr>
    </w:p>
    <w:p w:rsidR="00B54E86" w:rsidRDefault="00B54E86" w:rsidP="00B54E86">
      <w:pPr>
        <w:contextualSpacing/>
      </w:pPr>
      <w:r>
        <w:rPr>
          <w:rFonts w:ascii="Times New Roman" w:hAnsi="Times New Roman" w:cs="Times New Roman"/>
          <w:b/>
        </w:rPr>
        <w:t>8)</w:t>
      </w:r>
      <w:r>
        <w:rPr>
          <w:rFonts w:ascii="Times New Roman" w:hAnsi="Times New Roman" w:cs="Times New Roman"/>
          <w:b/>
        </w:rPr>
        <w:tab/>
      </w:r>
      <w:r w:rsidRPr="005D3E78">
        <w:rPr>
          <w:rFonts w:ascii="Times New Roman" w:hAnsi="Times New Roman" w:cs="Times New Roman"/>
          <w:b/>
        </w:rPr>
        <w:t>UPCOMING SHOWS:</w:t>
      </w:r>
    </w:p>
    <w:p w:rsidR="00451CC0" w:rsidRDefault="00B54E86" w:rsidP="00D33097">
      <w:pPr>
        <w:ind w:left="360"/>
        <w:jc w:val="both"/>
      </w:pPr>
      <w:r>
        <w:t xml:space="preserve">7/22/17 - Matt McGovern in BR; 7/8/17 </w:t>
      </w:r>
      <w:r w:rsidR="00D33097">
        <w:t xml:space="preserve">boxing show </w:t>
      </w:r>
      <w:r>
        <w:t>at L’A</w:t>
      </w:r>
      <w:r w:rsidR="00D33097">
        <w:t>uberge in BR; let them know if any</w:t>
      </w:r>
      <w:bookmarkStart w:id="0" w:name="_GoBack"/>
      <w:bookmarkEnd w:id="0"/>
      <w:r w:rsidR="00D33097">
        <w:t xml:space="preserve">one wants to attend, </w:t>
      </w:r>
      <w:proofErr w:type="gramStart"/>
      <w:r w:rsidR="00D33097">
        <w:t>we’ll</w:t>
      </w:r>
      <w:proofErr w:type="gramEnd"/>
      <w:r w:rsidR="00D33097">
        <w:t xml:space="preserve"> get rooms. </w:t>
      </w:r>
      <w:r w:rsidR="00D33097">
        <w:t xml:space="preserve">7/18 Terry Daigle in Alex; need app and </w:t>
      </w:r>
      <w:proofErr w:type="spellStart"/>
      <w:r w:rsidR="00D33097">
        <w:t>cks</w:t>
      </w:r>
      <w:proofErr w:type="spellEnd"/>
      <w:r w:rsidR="00D33097">
        <w:t xml:space="preserve">; no show reservation paid </w:t>
      </w:r>
      <w:r w:rsidR="00D33097">
        <w:t>yet.</w:t>
      </w:r>
    </w:p>
    <w:p w:rsidR="00451CC0" w:rsidRDefault="00451CC0"/>
    <w:p w:rsidR="00451CC0" w:rsidRDefault="00D33097" w:rsidP="00D33097">
      <w:pPr>
        <w:ind w:left="360"/>
        <w:jc w:val="both"/>
      </w:pPr>
      <w:r>
        <w:t>Wrestling:  one in Amelia on</w:t>
      </w:r>
      <w:r>
        <w:t xml:space="preserve"> 5/20, Lake Charles 5/27...Midget on 30th of June at </w:t>
      </w:r>
      <w:proofErr w:type="spellStart"/>
      <w:r>
        <w:t>Rax</w:t>
      </w:r>
      <w:proofErr w:type="spellEnd"/>
      <w:r>
        <w:t xml:space="preserve"> in </w:t>
      </w:r>
      <w:r>
        <w:t>Lake Charles.</w:t>
      </w:r>
    </w:p>
    <w:p w:rsidR="00451CC0" w:rsidRDefault="00451CC0"/>
    <w:p w:rsidR="00451CC0" w:rsidRDefault="00D33097" w:rsidP="00D33097">
      <w:pPr>
        <w:ind w:firstLine="360"/>
      </w:pPr>
      <w:r>
        <w:t>T.</w:t>
      </w:r>
      <w:r>
        <w:t>F.</w:t>
      </w:r>
      <w:r>
        <w:t xml:space="preserve"> moves to approve these shows, H.W. s</w:t>
      </w:r>
      <w:r>
        <w:t>econds; passed all ayes.</w:t>
      </w:r>
    </w:p>
    <w:p w:rsidR="00451CC0" w:rsidRDefault="00451CC0"/>
    <w:p w:rsidR="00D33097" w:rsidRDefault="00D33097" w:rsidP="00D33097">
      <w:r>
        <w:rPr>
          <w:rFonts w:ascii="Times New Roman" w:eastAsia="Times New Roman" w:hAnsi="Times New Roman" w:cs="Times New Roman"/>
          <w:b/>
          <w:noProof/>
        </w:rPr>
        <w:t>9)</w:t>
      </w:r>
      <w:r>
        <w:rPr>
          <w:rFonts w:ascii="Times New Roman" w:eastAsia="Times New Roman" w:hAnsi="Times New Roman" w:cs="Times New Roman"/>
          <w:b/>
          <w:noProof/>
        </w:rPr>
        <w:tab/>
      </w:r>
      <w:r w:rsidRPr="00CC20BC">
        <w:rPr>
          <w:rFonts w:ascii="Times New Roman" w:eastAsia="Times New Roman" w:hAnsi="Times New Roman" w:cs="Times New Roman"/>
          <w:b/>
          <w:noProof/>
        </w:rPr>
        <w:t>NE</w:t>
      </w:r>
      <w:r w:rsidRPr="005D3E78">
        <w:rPr>
          <w:rFonts w:ascii="Times New Roman" w:eastAsia="Times New Roman" w:hAnsi="Times New Roman" w:cs="Times New Roman"/>
          <w:b/>
          <w:noProof/>
        </w:rPr>
        <w:t>XT MEETING DATE &amp; ADJOURNMENT:</w:t>
      </w:r>
    </w:p>
    <w:p w:rsidR="00451CC0" w:rsidRDefault="00D33097" w:rsidP="00D33097">
      <w:pPr>
        <w:ind w:left="360"/>
      </w:pPr>
      <w:r>
        <w:t>June meeting at Capital on the 22</w:t>
      </w:r>
      <w:r w:rsidRPr="00D33097">
        <w:rPr>
          <w:vertAlign w:val="superscript"/>
        </w:rPr>
        <w:t>nd</w:t>
      </w:r>
      <w:r>
        <w:t xml:space="preserve">.  </w:t>
      </w:r>
      <w:r>
        <w:t>J.S. moves to adjourn, J.B. seconds. Meeting adjourned.</w:t>
      </w:r>
    </w:p>
    <w:p w:rsidR="00451CC0" w:rsidRDefault="00451CC0"/>
    <w:sectPr w:rsidR="00451C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231BE3"/>
    <w:multiLevelType w:val="hybridMultilevel"/>
    <w:tmpl w:val="9B1C0CD8"/>
    <w:lvl w:ilvl="0" w:tplc="B16AE104">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51070"/>
    <w:multiLevelType w:val="hybridMultilevel"/>
    <w:tmpl w:val="7A3E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43CD9"/>
    <w:multiLevelType w:val="hybridMultilevel"/>
    <w:tmpl w:val="231A05F0"/>
    <w:lvl w:ilvl="0" w:tplc="B16AE104">
      <w:start w:val="1"/>
      <w:numFmt w:val="decimal"/>
      <w:lvlText w:val="%1)"/>
      <w:lvlJc w:val="left"/>
      <w:pPr>
        <w:ind w:left="360" w:hanging="360"/>
      </w:pPr>
      <w:rPr>
        <w:rFonts w:ascii="Times New Roman" w:hAnsi="Times New Roman" w:cs="Times New Roman"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4"/>
  </w:compat>
  <w:rsids>
    <w:rsidRoot w:val="00451CC0"/>
    <w:rsid w:val="003D6080"/>
    <w:rsid w:val="004054D6"/>
    <w:rsid w:val="00451CC0"/>
    <w:rsid w:val="00B54E86"/>
    <w:rsid w:val="00C94C7F"/>
    <w:rsid w:val="00D3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684F-F102-4BD6-88AE-33A94C07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4054D6"/>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ListParagraph">
    <w:name w:val="List Paragraph"/>
    <w:basedOn w:val="Normal"/>
    <w:uiPriority w:val="34"/>
    <w:qFormat/>
    <w:rsid w:val="004054D6"/>
    <w:pPr>
      <w:ind w:left="720"/>
      <w:contextualSpacing/>
    </w:pPr>
  </w:style>
  <w:style w:type="paragraph" w:customStyle="1" w:styleId="Body1">
    <w:name w:val="Body 1"/>
    <w:uiPriority w:val="99"/>
    <w:rsid w:val="003D6080"/>
    <w:pPr>
      <w:spacing w:line="240" w:lineRule="auto"/>
    </w:pPr>
    <w:rPr>
      <w:rFonts w:ascii="Helvetica" w:eastAsia="Times New Roman" w:hAnsi="Helvetica"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2017-06-17T14:43:00Z</dcterms:created>
  <dcterms:modified xsi:type="dcterms:W3CDTF">2017-06-17T15:54:00Z</dcterms:modified>
</cp:coreProperties>
</file>